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7CD" w:rsidRDefault="006517CD"/>
    <w:p w:rsidR="006517CD" w:rsidRPr="00C8052C" w:rsidRDefault="00AD22A8">
      <w:pPr>
        <w:jc w:val="center"/>
        <w:rPr>
          <w:b/>
          <w:bCs/>
        </w:rPr>
      </w:pPr>
      <w:r w:rsidRPr="00C8052C">
        <w:rPr>
          <w:b/>
          <w:bCs/>
        </w:rPr>
        <w:t>Identification of Iraqi Wild Mushrooms</w:t>
      </w:r>
    </w:p>
    <w:p w:rsidR="006517CD" w:rsidRDefault="00AD22A8">
      <w:pPr>
        <w:jc w:val="center"/>
      </w:pPr>
      <w:r>
        <w:t>Author Name¹*, Co-author Name²</w:t>
      </w:r>
    </w:p>
    <w:p w:rsidR="006517CD" w:rsidRPr="00C8052C" w:rsidRDefault="00AD22A8" w:rsidP="00C01E7E">
      <w:pPr>
        <w:jc w:val="center"/>
        <w:rPr>
          <w:i/>
          <w:iCs/>
        </w:rPr>
      </w:pPr>
      <w:r>
        <w:t xml:space="preserve">¹ </w:t>
      </w:r>
      <w:r w:rsidRPr="00C8052C">
        <w:rPr>
          <w:i/>
          <w:iCs/>
        </w:rPr>
        <w:t>Affiliation 1</w:t>
      </w:r>
      <w:r>
        <w:br/>
        <w:t xml:space="preserve">² </w:t>
      </w:r>
      <w:r w:rsidRPr="00C8052C">
        <w:rPr>
          <w:i/>
          <w:iCs/>
        </w:rPr>
        <w:t>Affiliation 2</w:t>
      </w:r>
    </w:p>
    <w:p w:rsidR="006517CD" w:rsidRDefault="00AD22A8">
      <w:pPr>
        <w:jc w:val="center"/>
      </w:pPr>
      <w:r>
        <w:t>*Corresponding author: email@example.com</w:t>
      </w:r>
    </w:p>
    <w:p w:rsidR="00C8052C" w:rsidRDefault="00C8052C" w:rsidP="00C8052C">
      <w:pPr>
        <w:jc w:val="center"/>
      </w:pPr>
      <w:r>
        <w:t>DOI: https://doi.org/xxxxxxxxxxx</w:t>
      </w:r>
    </w:p>
    <w:p w:rsidR="006517CD" w:rsidRDefault="00AD22A8">
      <w:r>
        <w:rPr>
          <w:b/>
        </w:rPr>
        <w:br/>
        <w:t>Abstract</w:t>
      </w:r>
    </w:p>
    <w:p w:rsidR="00C8052C" w:rsidRDefault="00C8052C" w:rsidP="00C8052C">
      <w:pPr>
        <w:jc w:val="both"/>
      </w:pPr>
      <w:r>
        <w:t>This is a concise summary of the research, covering objectives, methods, key findings, and conclusions in 200–300 words. This is a concise summary of the research, covering objectives, methods, key findings, and conclusions in 200–300 words. This is a concise summary of the research, covering objectives, methods, key findings, and conclusions in 200–300 words.</w:t>
      </w:r>
      <w:r w:rsidRPr="00C8052C">
        <w:t xml:space="preserve"> </w:t>
      </w:r>
      <w:r>
        <w:t>This is a concise summary of the research, covering objectives, methods, key findings, and conclusions in 200–300 words.</w:t>
      </w:r>
    </w:p>
    <w:p w:rsidR="006517CD" w:rsidRDefault="00AD22A8" w:rsidP="0026207C">
      <w:r>
        <w:br/>
      </w:r>
      <w:r w:rsidRPr="00C8052C">
        <w:rPr>
          <w:b/>
          <w:bCs/>
        </w:rPr>
        <w:t>Keywords</w:t>
      </w:r>
      <w:r>
        <w:t xml:space="preserve">: Mycology; </w:t>
      </w:r>
      <w:r w:rsidR="0026207C">
        <w:t>Mushroom</w:t>
      </w:r>
      <w:r>
        <w:t xml:space="preserve">; </w:t>
      </w:r>
      <w:proofErr w:type="spellStart"/>
      <w:r w:rsidR="0026207C">
        <w:t>Macrofungi</w:t>
      </w:r>
      <w:proofErr w:type="spellEnd"/>
      <w:r>
        <w:t>; Biodiversity; Cultivation</w:t>
      </w:r>
      <w:r w:rsidR="00BC6D9D">
        <w:t>.</w:t>
      </w:r>
    </w:p>
    <w:p w:rsidR="006517CD" w:rsidRDefault="00AD22A8" w:rsidP="00C8052C">
      <w:r>
        <w:rPr>
          <w:b/>
        </w:rPr>
        <w:br/>
      </w:r>
      <w:r w:rsidR="0017582D">
        <w:rPr>
          <w:b/>
        </w:rPr>
        <w:t xml:space="preserve">1. </w:t>
      </w:r>
      <w:r>
        <w:rPr>
          <w:b/>
        </w:rPr>
        <w:t>Introduction</w:t>
      </w:r>
    </w:p>
    <w:p w:rsidR="00877A3C" w:rsidRDefault="00877A3C" w:rsidP="003B6880">
      <w:pPr>
        <w:jc w:val="both"/>
      </w:pPr>
      <w:r>
        <w:t>This is a concise summary of the research, covering objectives, methods, key findings, and conclusions in 200–300 words (</w:t>
      </w:r>
      <w:proofErr w:type="spellStart"/>
      <w:r>
        <w:t>Karim</w:t>
      </w:r>
      <w:proofErr w:type="spellEnd"/>
      <w:r>
        <w:t xml:space="preserve"> et al. 2021). This is a concise summary of the research, covering objectives, methods, key findings, and conclusions in 200–300 words. This is a concise summary of the research, covering objectives, methods, key findings, and conclusions in 200–300 words.</w:t>
      </w:r>
      <w:r w:rsidRPr="00C8052C">
        <w:t xml:space="preserve"> </w:t>
      </w:r>
      <w:r w:rsidR="003B6880">
        <w:t>Ali (2007)</w:t>
      </w:r>
      <w:r>
        <w:t xml:space="preserve"> is a concise summary of the research, covering objectives, methods, key findings, and conclusions in 200–300 words (</w:t>
      </w:r>
      <w:proofErr w:type="spellStart"/>
      <w:r>
        <w:t>Karim</w:t>
      </w:r>
      <w:proofErr w:type="spellEnd"/>
      <w:r>
        <w:t xml:space="preserve"> </w:t>
      </w:r>
      <w:r w:rsidR="003B6880">
        <w:t>&amp; Ali,</w:t>
      </w:r>
      <w:r>
        <w:t xml:space="preserve"> 2021).</w:t>
      </w:r>
    </w:p>
    <w:p w:rsidR="006517CD" w:rsidRDefault="00AD22A8" w:rsidP="00C8052C">
      <w:r>
        <w:rPr>
          <w:b/>
        </w:rPr>
        <w:br/>
      </w:r>
      <w:r w:rsidR="0017582D">
        <w:rPr>
          <w:b/>
        </w:rPr>
        <w:t xml:space="preserve">2. </w:t>
      </w:r>
      <w:r>
        <w:rPr>
          <w:b/>
        </w:rPr>
        <w:t>Materials and Methods</w:t>
      </w:r>
    </w:p>
    <w:p w:rsidR="006517CD" w:rsidRDefault="00AD22A8" w:rsidP="00C8052C">
      <w:r>
        <w:rPr>
          <w:b/>
        </w:rPr>
        <w:br/>
      </w:r>
      <w:r w:rsidR="0017582D">
        <w:rPr>
          <w:b/>
        </w:rPr>
        <w:t xml:space="preserve">3. </w:t>
      </w:r>
      <w:r>
        <w:rPr>
          <w:b/>
        </w:rPr>
        <w:t>Results and Discussion</w:t>
      </w:r>
    </w:p>
    <w:p w:rsidR="006517CD" w:rsidRDefault="00AD22A8" w:rsidP="00C8052C">
      <w:r>
        <w:rPr>
          <w:b/>
        </w:rPr>
        <w:br/>
      </w:r>
      <w:r w:rsidR="0017582D">
        <w:rPr>
          <w:b/>
        </w:rPr>
        <w:t xml:space="preserve">4. </w:t>
      </w:r>
      <w:r>
        <w:rPr>
          <w:b/>
        </w:rPr>
        <w:t>Conclusion</w:t>
      </w:r>
    </w:p>
    <w:p w:rsidR="009D2F75" w:rsidRPr="00D1598E" w:rsidRDefault="009D2F75" w:rsidP="009D2F75">
      <w:pPr>
        <w:tabs>
          <w:tab w:val="left" w:pos="1155"/>
        </w:tabs>
        <w:rPr>
          <w:rFonts w:asciiTheme="majorBidi" w:hAnsiTheme="majorBidi" w:cstheme="majorBidi"/>
          <w:b/>
          <w:bCs/>
          <w:szCs w:val="24"/>
        </w:rPr>
      </w:pPr>
      <w:r>
        <w:rPr>
          <w:b/>
        </w:rPr>
        <w:lastRenderedPageBreak/>
        <w:br/>
      </w:r>
      <w:r w:rsidRPr="00D1598E">
        <w:rPr>
          <w:rFonts w:asciiTheme="majorBidi" w:hAnsiTheme="majorBidi" w:cstheme="majorBidi"/>
          <w:b/>
          <w:bCs/>
          <w:szCs w:val="24"/>
        </w:rPr>
        <w:t>Funding</w:t>
      </w:r>
    </w:p>
    <w:p w:rsidR="009D2F75" w:rsidRPr="00D1598E" w:rsidRDefault="009D2F75" w:rsidP="009D2F75">
      <w:pPr>
        <w:spacing w:after="0" w:line="360" w:lineRule="auto"/>
        <w:jc w:val="both"/>
        <w:rPr>
          <w:rFonts w:cs="Times New Roman"/>
          <w:iCs/>
          <w:szCs w:val="24"/>
        </w:rPr>
      </w:pPr>
      <w:r w:rsidRPr="00D1598E">
        <w:rPr>
          <w:rFonts w:cs="Times New Roman"/>
          <w:iCs/>
          <w:szCs w:val="24"/>
        </w:rPr>
        <w:t xml:space="preserve">This research received no external funding. </w:t>
      </w:r>
    </w:p>
    <w:p w:rsidR="006517CD" w:rsidRDefault="00AD22A8">
      <w:pPr>
        <w:rPr>
          <w:b/>
        </w:rPr>
      </w:pPr>
      <w:r>
        <w:rPr>
          <w:b/>
        </w:rPr>
        <w:br/>
        <w:t>Acknowledgements (Optional)</w:t>
      </w:r>
    </w:p>
    <w:p w:rsidR="0017582D" w:rsidRDefault="0017582D">
      <w:pPr>
        <w:rPr>
          <w:b/>
        </w:rPr>
      </w:pPr>
    </w:p>
    <w:p w:rsidR="0017582D" w:rsidRPr="00D1598E" w:rsidRDefault="0017582D" w:rsidP="0017582D">
      <w:pPr>
        <w:tabs>
          <w:tab w:val="left" w:pos="1155"/>
        </w:tabs>
        <w:rPr>
          <w:rFonts w:asciiTheme="majorBidi" w:hAnsiTheme="majorBidi" w:cstheme="majorBidi"/>
          <w:b/>
          <w:bCs/>
          <w:szCs w:val="24"/>
        </w:rPr>
      </w:pPr>
      <w:r w:rsidRPr="00D1598E">
        <w:rPr>
          <w:rFonts w:asciiTheme="majorBidi" w:hAnsiTheme="majorBidi" w:cstheme="majorBidi"/>
          <w:b/>
          <w:bCs/>
          <w:szCs w:val="24"/>
        </w:rPr>
        <w:t>Conflicts of Interest</w:t>
      </w:r>
    </w:p>
    <w:p w:rsidR="0017582D" w:rsidRPr="00D1598E" w:rsidRDefault="0017582D" w:rsidP="0017582D">
      <w:pPr>
        <w:spacing w:after="0" w:line="240" w:lineRule="auto"/>
        <w:rPr>
          <w:rFonts w:cs="Times New Roman"/>
          <w:iCs/>
          <w:szCs w:val="24"/>
        </w:rPr>
      </w:pPr>
      <w:r w:rsidRPr="00D1598E">
        <w:rPr>
          <w:rFonts w:cs="Times New Roman"/>
          <w:iCs/>
          <w:szCs w:val="24"/>
        </w:rPr>
        <w:t xml:space="preserve">The authors declare no conflict of interest </w:t>
      </w:r>
    </w:p>
    <w:p w:rsidR="0017582D" w:rsidRDefault="0017582D"/>
    <w:p w:rsidR="006517CD" w:rsidRDefault="00AD22A8">
      <w:r>
        <w:rPr>
          <w:b/>
        </w:rPr>
        <w:br/>
        <w:t>References</w:t>
      </w:r>
    </w:p>
    <w:p w:rsidR="0017582D" w:rsidRDefault="0017582D" w:rsidP="0017582D">
      <w:pPr>
        <w:jc w:val="center"/>
      </w:pPr>
      <w:bookmarkStart w:id="0" w:name="_GoBack"/>
      <w:bookmarkEnd w:id="0"/>
      <w:r>
        <w:br/>
      </w:r>
      <w:r>
        <w:br/>
      </w:r>
      <w:r w:rsidRPr="00BC6D9D">
        <w:rPr>
          <w:b/>
          <w:bCs/>
        </w:rPr>
        <w:t>Figure 1</w:t>
      </w:r>
      <w:r>
        <w:t>. Sample i</w:t>
      </w:r>
      <w:r w:rsidR="009D2F75">
        <w:t>mage of a wild mushroom species</w:t>
      </w:r>
    </w:p>
    <w:p w:rsidR="0017582D" w:rsidRDefault="0017582D" w:rsidP="0017582D">
      <w:r>
        <w:br/>
      </w:r>
      <w:proofErr w:type="gramStart"/>
      <w:r>
        <w:rPr>
          <w:b/>
          <w:bCs/>
        </w:rPr>
        <w:t>Table</w:t>
      </w:r>
      <w:r w:rsidRPr="00BC6D9D">
        <w:rPr>
          <w:b/>
          <w:bCs/>
        </w:rPr>
        <w:t xml:space="preserve"> 1</w:t>
      </w:r>
      <w:r>
        <w:t>.</w:t>
      </w:r>
      <w:proofErr w:type="gramEnd"/>
      <w:r>
        <w:t xml:space="preserve"> Sample i</w:t>
      </w:r>
      <w:r w:rsidR="009D2F75">
        <w:t>mage of a wild mushroom species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6517CD">
        <w:tc>
          <w:tcPr>
            <w:tcW w:w="2880" w:type="dxa"/>
          </w:tcPr>
          <w:p w:rsidR="006517CD" w:rsidRPr="0017582D" w:rsidRDefault="00AD22A8" w:rsidP="0017582D">
            <w:pPr>
              <w:jc w:val="center"/>
              <w:rPr>
                <w:b/>
                <w:bCs/>
              </w:rPr>
            </w:pPr>
            <w:r w:rsidRPr="0017582D">
              <w:rPr>
                <w:b/>
                <w:bCs/>
              </w:rPr>
              <w:t>Species</w:t>
            </w:r>
          </w:p>
        </w:tc>
        <w:tc>
          <w:tcPr>
            <w:tcW w:w="2880" w:type="dxa"/>
          </w:tcPr>
          <w:p w:rsidR="006517CD" w:rsidRPr="0017582D" w:rsidRDefault="00AD22A8" w:rsidP="0017582D">
            <w:pPr>
              <w:jc w:val="center"/>
              <w:rPr>
                <w:b/>
                <w:bCs/>
              </w:rPr>
            </w:pPr>
            <w:r w:rsidRPr="0017582D">
              <w:rPr>
                <w:b/>
                <w:bCs/>
              </w:rPr>
              <w:t>Habitat</w:t>
            </w:r>
          </w:p>
        </w:tc>
        <w:tc>
          <w:tcPr>
            <w:tcW w:w="2880" w:type="dxa"/>
          </w:tcPr>
          <w:p w:rsidR="006517CD" w:rsidRPr="0017582D" w:rsidRDefault="00AD22A8" w:rsidP="0017582D">
            <w:pPr>
              <w:jc w:val="center"/>
              <w:rPr>
                <w:b/>
                <w:bCs/>
              </w:rPr>
            </w:pPr>
            <w:r w:rsidRPr="0017582D">
              <w:rPr>
                <w:b/>
                <w:bCs/>
              </w:rPr>
              <w:t>Observation Date</w:t>
            </w:r>
          </w:p>
        </w:tc>
      </w:tr>
      <w:tr w:rsidR="006517CD">
        <w:tc>
          <w:tcPr>
            <w:tcW w:w="2880" w:type="dxa"/>
          </w:tcPr>
          <w:p w:rsidR="006517CD" w:rsidRDefault="00AD22A8">
            <w:r>
              <w:t>Agaricus sp.</w:t>
            </w:r>
          </w:p>
        </w:tc>
        <w:tc>
          <w:tcPr>
            <w:tcW w:w="2880" w:type="dxa"/>
          </w:tcPr>
          <w:p w:rsidR="006517CD" w:rsidRDefault="00AD22A8">
            <w:r>
              <w:t>Forest edge</w:t>
            </w:r>
          </w:p>
        </w:tc>
        <w:tc>
          <w:tcPr>
            <w:tcW w:w="2880" w:type="dxa"/>
          </w:tcPr>
          <w:p w:rsidR="006517CD" w:rsidRDefault="00AD22A8">
            <w:r>
              <w:t>March 2025</w:t>
            </w:r>
          </w:p>
        </w:tc>
      </w:tr>
      <w:tr w:rsidR="0017582D">
        <w:tc>
          <w:tcPr>
            <w:tcW w:w="2880" w:type="dxa"/>
          </w:tcPr>
          <w:p w:rsidR="0017582D" w:rsidRDefault="0017582D"/>
        </w:tc>
        <w:tc>
          <w:tcPr>
            <w:tcW w:w="2880" w:type="dxa"/>
          </w:tcPr>
          <w:p w:rsidR="0017582D" w:rsidRDefault="0017582D"/>
        </w:tc>
        <w:tc>
          <w:tcPr>
            <w:tcW w:w="2880" w:type="dxa"/>
          </w:tcPr>
          <w:p w:rsidR="0017582D" w:rsidRDefault="0017582D"/>
        </w:tc>
      </w:tr>
      <w:tr w:rsidR="0017582D">
        <w:tc>
          <w:tcPr>
            <w:tcW w:w="2880" w:type="dxa"/>
          </w:tcPr>
          <w:p w:rsidR="0017582D" w:rsidRDefault="0017582D"/>
        </w:tc>
        <w:tc>
          <w:tcPr>
            <w:tcW w:w="2880" w:type="dxa"/>
          </w:tcPr>
          <w:p w:rsidR="0017582D" w:rsidRDefault="0017582D"/>
        </w:tc>
        <w:tc>
          <w:tcPr>
            <w:tcW w:w="2880" w:type="dxa"/>
          </w:tcPr>
          <w:p w:rsidR="0017582D" w:rsidRDefault="0017582D"/>
        </w:tc>
      </w:tr>
    </w:tbl>
    <w:p w:rsidR="006517CD" w:rsidRDefault="00AD22A8">
      <w:r>
        <w:rPr>
          <w:b/>
        </w:rPr>
        <w:br/>
        <w:t>How to cite this article:</w:t>
      </w:r>
    </w:p>
    <w:p w:rsidR="006517CD" w:rsidRDefault="00AD22A8">
      <w:r>
        <w:t>Author Last Name, Initials. (Year). Identification of Iraqi wild mushrooms. MycoTruffle – Journal of Mycology and Truffles, Volume(Issue), pages. https://doi.org/xxxxx</w:t>
      </w:r>
    </w:p>
    <w:p w:rsidR="006517CD" w:rsidRDefault="00AD22A8">
      <w:r>
        <w:rPr>
          <w:b/>
        </w:rPr>
        <w:br/>
        <w:t>Examples of References:</w:t>
      </w:r>
      <w:r w:rsidR="00EC0C5D">
        <w:rPr>
          <w:b/>
        </w:rPr>
        <w:t xml:space="preserve"> APA System</w:t>
      </w:r>
    </w:p>
    <w:p w:rsidR="006517CD" w:rsidRDefault="00AD22A8">
      <w:r>
        <w:t>- One author: Smith, J. (2023). Mycology studies in desert regions. Mycology Journal, 12(2), 100–110.</w:t>
      </w:r>
    </w:p>
    <w:p w:rsidR="006517CD" w:rsidRDefault="00AD22A8">
      <w:r>
        <w:t xml:space="preserve">- Two authors: Ali, M., &amp; Hussein, R. (2022). Truffle biodiversity in Iraq. </w:t>
      </w:r>
      <w:r w:rsidRPr="00E45108">
        <w:rPr>
          <w:i/>
          <w:iCs/>
        </w:rPr>
        <w:t>Iraqi J. Biol. Sci.</w:t>
      </w:r>
      <w:r>
        <w:t>, 15(1), 50–60.</w:t>
      </w:r>
    </w:p>
    <w:p w:rsidR="006517CD" w:rsidRDefault="00AD22A8">
      <w:r>
        <w:t xml:space="preserve">- More than three authors: Karim, A., Yasin, L., Mahmoud, R., &amp; Omar, N. (2021). Desert fungi classification. </w:t>
      </w:r>
      <w:r w:rsidRPr="00E45108">
        <w:rPr>
          <w:i/>
          <w:iCs/>
        </w:rPr>
        <w:t>Journal of Fungal Research</w:t>
      </w:r>
      <w:r>
        <w:t>, 5(3), 200–210.</w:t>
      </w:r>
    </w:p>
    <w:p w:rsidR="006517CD" w:rsidRDefault="00AD22A8">
      <w:r>
        <w:lastRenderedPageBreak/>
        <w:t xml:space="preserve">- Article with DOI: Taylor, P. (2020). Soil-fungi interactions. </w:t>
      </w:r>
      <w:r w:rsidRPr="00E45108">
        <w:rPr>
          <w:i/>
          <w:iCs/>
        </w:rPr>
        <w:t>Journal of Mycology</w:t>
      </w:r>
      <w:r>
        <w:t>, 10(1), 1–9. https://doi.org/10.1016/j.myco.2020.01.005</w:t>
      </w:r>
    </w:p>
    <w:p w:rsidR="006517CD" w:rsidRDefault="00AD22A8">
      <w:r>
        <w:t xml:space="preserve">- Conference paper: Abbas, T. (2019). Mycorrhizal networks in arid zones. </w:t>
      </w:r>
      <w:proofErr w:type="gramStart"/>
      <w:r>
        <w:t>In Proc. 10th Int. Conf. Mycology (pp. 100–105).</w:t>
      </w:r>
      <w:proofErr w:type="gramEnd"/>
      <w:r>
        <w:t xml:space="preserve"> Baghdad, Iraq.</w:t>
      </w:r>
    </w:p>
    <w:p w:rsidR="006517CD" w:rsidRDefault="00AD22A8" w:rsidP="0017582D">
      <w:r>
        <w:t xml:space="preserve">- Book: Johnson, L. (2018). Fungal Biology (2nd ed.). </w:t>
      </w:r>
      <w:proofErr w:type="gramStart"/>
      <w:r w:rsidR="0017582D">
        <w:t>pp.544</w:t>
      </w:r>
      <w:proofErr w:type="gramEnd"/>
      <w:r w:rsidR="0017582D">
        <w:t xml:space="preserve">. </w:t>
      </w:r>
      <w:r>
        <w:t>Academic Press.</w:t>
      </w:r>
    </w:p>
    <w:p w:rsidR="006517CD" w:rsidRDefault="00AD22A8">
      <w:r>
        <w:t>- Book chapter: Rahman, S. (2021). Truffle cultivation techniques. In A. Brown (Ed.), Advances in Mycology (pp. 120–145). Springer.</w:t>
      </w:r>
    </w:p>
    <w:p w:rsidR="006517CD" w:rsidRDefault="00AD22A8">
      <w:r>
        <w:t>- Website: World Mycology Database. (2023). Retrieved from https://www.worldmycology.org</w:t>
      </w:r>
    </w:p>
    <w:sectPr w:rsidR="006517CD" w:rsidSect="00034616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E75" w:rsidRDefault="00BB3E75">
      <w:pPr>
        <w:spacing w:after="0" w:line="240" w:lineRule="auto"/>
      </w:pPr>
      <w:r>
        <w:separator/>
      </w:r>
    </w:p>
  </w:endnote>
  <w:endnote w:type="continuationSeparator" w:id="0">
    <w:p w:rsidR="00BB3E75" w:rsidRDefault="00BB3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9384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2F75" w:rsidRDefault="009D2F7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207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517CD" w:rsidRDefault="009D2F75" w:rsidP="009D2F75">
    <w:pPr>
      <w:pStyle w:val="Footer"/>
      <w:jc w:val="center"/>
    </w:pPr>
    <w:r>
      <w:rPr>
        <w:i/>
      </w:rPr>
      <w:t>Published by the IQMT (Iraqi Mushrooms and Truffles Platform)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E75" w:rsidRDefault="00BB3E75">
      <w:pPr>
        <w:spacing w:after="0" w:line="240" w:lineRule="auto"/>
      </w:pPr>
      <w:r>
        <w:separator/>
      </w:r>
    </w:p>
  </w:footnote>
  <w:footnote w:type="continuationSeparator" w:id="0">
    <w:p w:rsidR="00BB3E75" w:rsidRDefault="00BB3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7CD" w:rsidRPr="0026207C" w:rsidRDefault="0026207C" w:rsidP="0026207C">
    <w:pPr>
      <w:pStyle w:val="Header"/>
      <w:jc w:val="center"/>
      <w:rPr>
        <w:rFonts w:asciiTheme="majorBidi" w:hAnsiTheme="majorBidi" w:cstheme="majorBidi"/>
        <w:sz w:val="20"/>
        <w:szCs w:val="20"/>
      </w:rPr>
    </w:pPr>
    <w:r>
      <w:rPr>
        <w:rFonts w:asciiTheme="majorBidi" w:hAnsiTheme="majorBidi" w:cstheme="majorBidi"/>
        <w:noProof/>
        <w:sz w:val="20"/>
        <w:szCs w:val="20"/>
      </w:rPr>
      <w:drawing>
        <wp:inline distT="0" distB="0" distL="0" distR="0" wp14:anchorId="74B1B583" wp14:editId="608D682F">
          <wp:extent cx="1148443" cy="322994"/>
          <wp:effectExtent l="0" t="0" r="0" b="1270"/>
          <wp:docPr id="4" name="Picture 4" descr="D:\www\macrofungi.org\image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www\macrofungi.org\images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465" cy="322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ajorBidi" w:hAnsiTheme="majorBidi" w:cstheme="majorBidi"/>
        <w:b/>
        <w:sz w:val="20"/>
        <w:szCs w:val="20"/>
      </w:rPr>
      <w:t xml:space="preserve">                       </w:t>
    </w:r>
    <w:r w:rsidRPr="00C04F8F">
      <w:rPr>
        <w:rFonts w:asciiTheme="majorBidi" w:hAnsiTheme="majorBidi" w:cstheme="majorBidi"/>
        <w:b/>
        <w:sz w:val="20"/>
        <w:szCs w:val="20"/>
      </w:rPr>
      <w:t xml:space="preserve">    </w:t>
    </w:r>
    <w:r w:rsidRPr="0026207C">
      <w:rPr>
        <w:rFonts w:asciiTheme="majorBidi" w:hAnsiTheme="majorBidi" w:cstheme="majorBidi"/>
        <w:b/>
        <w:i/>
        <w:iCs/>
        <w:sz w:val="28"/>
        <w:szCs w:val="28"/>
      </w:rPr>
      <w:t xml:space="preserve">Journal of </w:t>
    </w:r>
    <w:proofErr w:type="spellStart"/>
    <w:r w:rsidRPr="0026207C">
      <w:rPr>
        <w:rFonts w:asciiTheme="majorBidi" w:hAnsiTheme="majorBidi" w:cstheme="majorBidi"/>
        <w:b/>
        <w:i/>
        <w:iCs/>
        <w:sz w:val="28"/>
        <w:szCs w:val="28"/>
      </w:rPr>
      <w:t>Macrofungi</w:t>
    </w:r>
    <w:proofErr w:type="spellEnd"/>
    <w:r w:rsidRPr="00D74845">
      <w:rPr>
        <w:rFonts w:asciiTheme="majorBidi" w:hAnsiTheme="majorBidi" w:cstheme="majorBidi"/>
        <w:b/>
        <w:i/>
        <w:iCs/>
      </w:rPr>
      <w:t xml:space="preserve"> </w:t>
    </w:r>
    <w:r>
      <w:rPr>
        <w:rFonts w:asciiTheme="majorBidi" w:hAnsiTheme="majorBidi" w:cstheme="majorBidi"/>
        <w:b/>
        <w:sz w:val="20"/>
        <w:szCs w:val="20"/>
      </w:rPr>
      <w:t xml:space="preserve">                    </w:t>
    </w:r>
    <w:r w:rsidRPr="00C04F8F">
      <w:rPr>
        <w:rFonts w:asciiTheme="majorBidi" w:hAnsiTheme="majorBidi" w:cstheme="majorBidi"/>
        <w:noProof/>
        <w:sz w:val="20"/>
        <w:szCs w:val="20"/>
      </w:rPr>
      <w:drawing>
        <wp:inline distT="0" distB="0" distL="0" distR="0" wp14:anchorId="370CA543" wp14:editId="7B2CBA0D">
          <wp:extent cx="1088390" cy="457200"/>
          <wp:effectExtent l="0" t="0" r="0" b="0"/>
          <wp:docPr id="1" name="Picture 1" descr="Description: D:\www\iqmt.org\image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D:\www\iqmt.org\images\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839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xMDMxMzc0NDM1MjVT0lEKTi0uzszPAykwrAUAl6o6BiwAAAA="/>
  </w:docVars>
  <w:rsids>
    <w:rsidRoot w:val="00B47730"/>
    <w:rsid w:val="00034616"/>
    <w:rsid w:val="0006063C"/>
    <w:rsid w:val="0015074B"/>
    <w:rsid w:val="0017582D"/>
    <w:rsid w:val="002067DC"/>
    <w:rsid w:val="0026207C"/>
    <w:rsid w:val="0029639D"/>
    <w:rsid w:val="00326F90"/>
    <w:rsid w:val="003B6880"/>
    <w:rsid w:val="006517CD"/>
    <w:rsid w:val="006B4C01"/>
    <w:rsid w:val="00877A3C"/>
    <w:rsid w:val="008E5E7C"/>
    <w:rsid w:val="009D2F75"/>
    <w:rsid w:val="00AA1D8D"/>
    <w:rsid w:val="00AD22A8"/>
    <w:rsid w:val="00B47730"/>
    <w:rsid w:val="00BB3E75"/>
    <w:rsid w:val="00BC6D9D"/>
    <w:rsid w:val="00C01E7E"/>
    <w:rsid w:val="00C8052C"/>
    <w:rsid w:val="00CB0664"/>
    <w:rsid w:val="00E45108"/>
    <w:rsid w:val="00EC0C5D"/>
    <w:rsid w:val="00EC1B6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E5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E7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E5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E7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0AF0A7-905F-40FB-A31E-9D1974ED4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2870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Mycotruffle.org</dc:creator>
  <cp:keywords/>
  <dc:description>generated by python-docx</dc:description>
  <cp:lastModifiedBy>OWAID</cp:lastModifiedBy>
  <cp:revision>12</cp:revision>
  <dcterms:created xsi:type="dcterms:W3CDTF">2013-12-23T23:15:00Z</dcterms:created>
  <dcterms:modified xsi:type="dcterms:W3CDTF">2025-07-20T12:02:00Z</dcterms:modified>
  <cp:category/>
</cp:coreProperties>
</file>